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Krapinsko-zagorska županija nositelj je projekta „Baltazar 4“ prijavljenog na Otvoreni poziv na dostavu projektnih prijedloga Ministarstva znanosti i obrazovanja „Osiguravanje pomoćnika u nastavi i stručnih komunikacijskih posrednika učenicima s teškoćama u razvoju u osnovnoškolskim i srednjoškolskim odgojno-obrazovnim ustanovama, faza III.“, u okviru Operativnog programa Učinkoviti ljudski potencijali 2014.-2020., Prioritetne osi 3. Obrazovanje i cjeloživotno učenje, Investicijskog prioriteta 10.3. Povećanje jednakog pristupa cjeloživotnom učenju za sve dobne skupine u formalnim, neformalnim i </w:t>
      </w:r>
      <w:proofErr w:type="spellStart"/>
      <w:r w:rsidRPr="009964D4">
        <w:rPr>
          <w:rFonts w:ascii="Arial" w:eastAsia="Times New Roman" w:hAnsi="Arial" w:cs="Arial"/>
          <w:sz w:val="20"/>
          <w:szCs w:val="20"/>
          <w:lang w:eastAsia="hr-HR"/>
        </w:rPr>
        <w:t>informalnim</w:t>
      </w:r>
      <w:proofErr w:type="spellEnd"/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okruženjima, unapređivanje znanja, vještina i kompetencija radne snage te promicanje fleksibilnih načina učenja profesionalnim usmjeravanjem i vrednovanjem stečenih kompetencija, Specifičnog cilja 10.3.1. Unapređenje pristupa kvalitetnom obrazovanju na pred-tercijarnim razinama za učenike iz skupina u nepovoljnom položaju. Projektom će se izravno utjecati na poboljšanje integracije učenika s teškoćama u redovite/posebne osnovnoškolske i srednjoškolske odgojno-obrazovne ustanove, te njihovu uspješniju socijalnu uključeno</w:t>
      </w:r>
      <w:r w:rsidR="00A35C10">
        <w:rPr>
          <w:rFonts w:ascii="Arial" w:eastAsia="Times New Roman" w:hAnsi="Arial" w:cs="Arial"/>
          <w:sz w:val="20"/>
          <w:szCs w:val="20"/>
          <w:lang w:eastAsia="hr-HR"/>
        </w:rPr>
        <w:t xml:space="preserve">st i emocionalno funkcioniranje. Projekt je 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odobren za financiranje Odlukom o financiranju (KLASA: 602-01/17-01/00484, URBROJ: 533-26-17-0014) donesenom od strane Ministarstva znanosti i obrazovanja dana 21. kolovoza 2017.g. Ugovor o dodjeli bespovratnih sredstva iz Europskog socijalnog fonda je potpisan 1.9.2017. (KLASA: 602-01/17-01/28, URBROJ: 2140/01-02-17-16). 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 Krapinsko-zagorska županija s partnerima u Projektu raspisuje dodatni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9964D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JAVNI POZIV ZA PODNOŠENJE PRIJAVA ZA OBAVLJANJE POSLOVA POMOĆNIKA U NASTAVI ZA UČENIKE S TEŠKOĆAMA U RAZVOJU u</w:t>
      </w:r>
      <w:r w:rsidR="005D77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: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964D4" w:rsidRP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Osnovna škola</w:t>
      </w:r>
      <w:r w:rsidRPr="009964D4">
        <w:rPr>
          <w:rFonts w:ascii="Arial" w:hAnsi="Arial" w:cs="Arial"/>
          <w:color w:val="35586E"/>
          <w:sz w:val="25"/>
          <w:szCs w:val="25"/>
        </w:rPr>
        <w:t xml:space="preserve"> </w:t>
      </w:r>
      <w:r w:rsidR="005E0242" w:rsidRPr="005E0242">
        <w:rPr>
          <w:rStyle w:val="Naglaeno"/>
          <w:rFonts w:ascii="Tahoma" w:hAnsi="Tahoma" w:cs="Tahoma"/>
          <w:b w:val="0"/>
          <w:sz w:val="20"/>
          <w:szCs w:val="20"/>
        </w:rPr>
        <w:t>Ante Kovačića</w:t>
      </w:r>
      <w:r w:rsidR="005E0242" w:rsidRPr="005E0242">
        <w:rPr>
          <w:rStyle w:val="Naglaeno"/>
          <w:rFonts w:ascii="Tahoma" w:hAnsi="Tahoma" w:cs="Tahoma"/>
          <w:sz w:val="20"/>
          <w:szCs w:val="20"/>
        </w:rPr>
        <w:t xml:space="preserve"> ,</w:t>
      </w:r>
      <w:r w:rsidR="005E0242">
        <w:rPr>
          <w:rFonts w:ascii="Tahoma" w:hAnsi="Tahoma" w:cs="Tahoma"/>
          <w:color w:val="000000"/>
          <w:sz w:val="20"/>
          <w:szCs w:val="20"/>
        </w:rPr>
        <w:t>Vladimira Nazora 1, 49250 Zlatar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Broj traženih osoba: 1·</w:t>
      </w:r>
    </w:p>
    <w:p w:rsidR="005E0242" w:rsidRPr="009964D4" w:rsidRDefault="009964D4" w:rsidP="005E0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Mjesto rada:</w:t>
      </w:r>
      <w:r w:rsidR="005E0242" w:rsidRPr="005E024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0242" w:rsidRPr="009964D4">
        <w:rPr>
          <w:rFonts w:ascii="Arial" w:eastAsia="Times New Roman" w:hAnsi="Arial" w:cs="Arial"/>
          <w:sz w:val="20"/>
          <w:szCs w:val="20"/>
          <w:lang w:eastAsia="hr-HR"/>
        </w:rPr>
        <w:t>Osnovna škola</w:t>
      </w:r>
      <w:r w:rsidR="005E0242" w:rsidRPr="009964D4">
        <w:rPr>
          <w:rFonts w:ascii="Arial" w:hAnsi="Arial" w:cs="Arial"/>
          <w:color w:val="35586E"/>
          <w:sz w:val="25"/>
          <w:szCs w:val="25"/>
        </w:rPr>
        <w:t xml:space="preserve"> </w:t>
      </w:r>
      <w:r w:rsidR="005E0242" w:rsidRPr="005E0242">
        <w:rPr>
          <w:rStyle w:val="Naglaeno"/>
          <w:rFonts w:ascii="Tahoma" w:hAnsi="Tahoma" w:cs="Tahoma"/>
          <w:b w:val="0"/>
          <w:sz w:val="20"/>
          <w:szCs w:val="20"/>
        </w:rPr>
        <w:t>Ante Kovačića</w:t>
      </w:r>
      <w:r w:rsidR="005E0242" w:rsidRPr="005E0242">
        <w:rPr>
          <w:rStyle w:val="Naglaeno"/>
          <w:rFonts w:ascii="Tahoma" w:hAnsi="Tahoma" w:cs="Tahoma"/>
          <w:sz w:val="20"/>
          <w:szCs w:val="20"/>
        </w:rPr>
        <w:t xml:space="preserve"> ,</w:t>
      </w:r>
      <w:r w:rsidR="005E0242">
        <w:rPr>
          <w:rFonts w:ascii="Tahoma" w:hAnsi="Tahoma" w:cs="Tahoma"/>
          <w:color w:val="000000"/>
          <w:sz w:val="20"/>
          <w:szCs w:val="20"/>
        </w:rPr>
        <w:t>Vladimira Nazora 1, 49250 Zlatar</w:t>
      </w:r>
    </w:p>
    <w:p w:rsidR="005E0242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Radno vrijeme: nepuno radno vrijeme - 20 sati tjedno·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Prijevoz na rad: sukladno važećim propisima/TKU</w:t>
      </w:r>
      <w:r>
        <w:rPr>
          <w:rFonts w:ascii="Arial" w:eastAsia="Times New Roman" w:hAnsi="Arial" w:cs="Arial"/>
          <w:sz w:val="20"/>
          <w:szCs w:val="20"/>
          <w:lang w:eastAsia="hr-HR"/>
        </w:rPr>
        <w:t>·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Vrsta ugovora: ugovor o radu na određeno vrijeme do 15.lipnja 2018. 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UVJETI:</w:t>
      </w:r>
    </w:p>
    <w:p w:rsidR="009964D4" w:rsidRDefault="00A35C1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završeno najmanje srednjoškolsko obrazovanje,</w:t>
      </w:r>
    </w:p>
    <w:p w:rsidR="009964D4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protiv osobe nije pokrenut kazneni postupak.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Prednost će imati osobe:</w:t>
      </w:r>
    </w:p>
    <w:p w:rsidR="009964D4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s iskustvom u radu kao pomoćnik u nastavi,</w:t>
      </w:r>
    </w:p>
    <w:p w:rsidR="009964D4" w:rsidRDefault="00A35C1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koje su sudjelovale u edukacijama za pomoćnike u nastavi,</w:t>
      </w:r>
    </w:p>
    <w:p w:rsidR="009964D4" w:rsidRDefault="00A35C1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s iskustvom u volontiranju. </w:t>
      </w:r>
    </w:p>
    <w:p w:rsid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OPIS POSLOVA: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Pomoćnik u nastavi je osoba koja pruža neposrednu potporu učeniku s teškoćama u razvoju tijekom</w:t>
      </w:r>
      <w:r w:rsidR="00A35C1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>odgojno-obrazovnog procesa u zadacima koji zahtijevaju komunikacijsku, senzornu i motoričku</w:t>
      </w:r>
      <w:r w:rsidR="00A35C1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aktivnost učenika, u kretanju, pri uzimanju hrane i pića, u obavljanju higijenskih potreba, u svakidašnjim nastavnim, izvannastavnim i </w:t>
      </w:r>
      <w:proofErr w:type="spellStart"/>
      <w:r w:rsidRPr="009964D4">
        <w:rPr>
          <w:rFonts w:ascii="Arial" w:eastAsia="Times New Roman" w:hAnsi="Arial" w:cs="Arial"/>
          <w:sz w:val="20"/>
          <w:szCs w:val="20"/>
          <w:lang w:eastAsia="hr-HR"/>
        </w:rPr>
        <w:t>izvanučioničkim</w:t>
      </w:r>
      <w:proofErr w:type="spellEnd"/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DODATNA  ZNANJA I VJEŠTINE: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="00787130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>Odabir će se izvršiti uz pomoć stručnih metoda procjene kompetencija i osobina podnositelja prijave, a koji će provoditi Povjerenstvo za odabir kandidata u sklopu projekta „Baltaza</w:t>
      </w:r>
      <w:r w:rsidR="00A35C10">
        <w:rPr>
          <w:rFonts w:ascii="Arial" w:eastAsia="Times New Roman" w:hAnsi="Arial" w:cs="Arial"/>
          <w:sz w:val="20"/>
          <w:szCs w:val="20"/>
          <w:lang w:eastAsia="hr-HR"/>
        </w:rPr>
        <w:t>r 4“. Ukoliko odabrani kandidati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nemaju valjani dokaz o završenom odgovarajućem programu edukacije, nakon selekcijskog postupka u obvezi su sudjelovati u programu edukacije, a koji će se realizirati kroz minimalno 20 sati prethodno početku rada pomoćnika u školama partnerima u projektu. 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Odgovarajućim programom edukacije smatra se edukacija u trajanju od najmanje 20 sati koja je najmanje sadržavala sljedeće elemente programa:</w:t>
      </w:r>
    </w:p>
    <w:p w:rsidR="00787130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osnovna načela obrazovanja učenika s teškoćama u razvoju s naglaskom na </w:t>
      </w:r>
      <w:proofErr w:type="spellStart"/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inkluzivno</w:t>
      </w:r>
      <w:proofErr w:type="spellEnd"/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obrazovanje,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karakteristike učenika s teškoćama u razvoju (za sve vrste teškoća),</w:t>
      </w:r>
    </w:p>
    <w:p w:rsidR="00787130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podrška učenicima s teškoćama u razvoju u odgojno-obrazovnom procesu i razvoju socijalnih vještina (način pružanja pomoći),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·         </w:t>
      </w:r>
    </w:p>
    <w:p w:rsidR="00787130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suradnja s učiteljem/nastavnikom/stručnim timom škole/roditeljima i drugim učenicima,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7130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prava učenika s teškoćama u razvoju.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lastRenderedPageBreak/>
        <w:t>Odabrani kandidati koji posjeduju dokaz o završenoj edukaciji prema minimalnim elementima programa mogu se, po provedbi selekcijskog postupka, angažirati kao pomoćnici u nastavi bez uključivanja u novi program edukacije. U slučaju da se određeni kandidati sa završenom edukacijom, a po dovršetku selekcijskog postupka angažiraju kao pomoćnici u nastavi učenicima kod kojih specifične teškoće u razvoju zahtijevaju dodatne edukacije, takvi kandidati mogu pohađati i dodatne edukativne sadržaje prilagođene potrebama takvih učenika.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S kandidatom izabranim za pomoćnika u nastavi sklopit će se ugovor o radu u kojemu će biti utvrđeni poslovi, trajanje te međusobna prava, obveze i odgovornosti ugovornih strana. Po sklapanju ugovora o radu i početku </w:t>
      </w:r>
      <w:r w:rsidR="00054E3B">
        <w:rPr>
          <w:rFonts w:ascii="Arial" w:eastAsia="Times New Roman" w:hAnsi="Arial" w:cs="Arial"/>
          <w:sz w:val="20"/>
          <w:szCs w:val="20"/>
          <w:lang w:eastAsia="hr-HR"/>
        </w:rPr>
        <w:t>rada u školi partneru, pomoćnik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u nastavi će biti upućen na obavljanje zdr</w:t>
      </w:r>
      <w:r w:rsidR="00054E3B">
        <w:rPr>
          <w:rFonts w:ascii="Arial" w:eastAsia="Times New Roman" w:hAnsi="Arial" w:cs="Arial"/>
          <w:sz w:val="20"/>
          <w:szCs w:val="20"/>
          <w:lang w:eastAsia="hr-HR"/>
        </w:rPr>
        <w:t>avstvenog (sanitarnog) pregleda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U prijavi na ovaj Javni poziv kandidat treba navesti svoje osobne podatke (ime i prezime, datum i mjesto rođenja, OIB, adresu stanovanja, broj telefona i po mogućnosti e-mail adresu) te dostaviti sve tražene priloge. </w:t>
      </w:r>
    </w:p>
    <w:p w:rsidR="00787130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Uz vlastoručno potpisanu prijavu, kandidati su dužni priložiti sljedeće dokumente u izvorniku ili neovjerenoj preslici:</w:t>
      </w:r>
      <w:r w:rsidR="00787130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7130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dokaz o odgovarajućem stupnju obrazovanja (presliku svjedodžbe, diplome ili potvrdu o stečenoj stručnoj spremi),</w:t>
      </w:r>
    </w:p>
    <w:p w:rsidR="00BB323F" w:rsidRDefault="00787130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dokaz o hrvatskom državljanstvu (presliku osobne iskaznice, putovnice, vojne iskaznice ili domovnice),</w:t>
      </w:r>
      <w:r w:rsidR="00BB323F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B323F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BB323F" w:rsidRDefault="00BB323F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uvjerenje nadležnog suda da se protiv kandidata ne vodi kazneni postupak ne starije od 6 mjeseci od dana objave ovog Javnog poziva,</w:t>
      </w:r>
      <w:r w:rsidR="00787130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B323F" w:rsidRDefault="00BB323F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dokaz o iskustvu u radu kao pomoćnik u nastavi,</w:t>
      </w:r>
    </w:p>
    <w:p w:rsidR="00BB323F" w:rsidRDefault="00BB323F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dokaz o završenoj edukaciji u trajanju od najmanje 20 sati koja je najmanje sadržavala elemente programa utvrđene ovim Javnim pozivom, a kojeg kandidati prilažu ako ga posjeduju (potvrda, diploma, svjedodžba i slično),</w:t>
      </w:r>
    </w:p>
    <w:p w:rsidR="00BB323F" w:rsidRDefault="00BB323F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dokaz o stečenom iskustvu u volontiranju, a koje kandidati prilažu ako posjeduju takvo iskustvo (potvrda o volontiranju i slično). </w:t>
      </w:r>
      <w:r w:rsidR="00787130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964D4" w:rsidRPr="009964D4">
        <w:rPr>
          <w:rFonts w:ascii="Arial" w:eastAsia="Times New Roman" w:hAnsi="Arial" w:cs="Arial"/>
          <w:sz w:val="20"/>
          <w:szCs w:val="20"/>
          <w:lang w:eastAsia="hr-HR"/>
        </w:rPr>
        <w:t>Kandidati će prilikom sklapanja ugovora o radu dostaviti na uvid originalne dokumente.</w:t>
      </w:r>
    </w:p>
    <w:p w:rsidR="00BB323F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Nepravodobne i nepotpune prijave, kao i prijave koje nisu vlastoručno potpisane, neće biti razmatrane.</w:t>
      </w:r>
      <w:r w:rsidR="00787130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Pisane prijave sa svim traženim prilozima podnose se na adresu: </w:t>
      </w:r>
      <w:r w:rsidR="005E0242" w:rsidRPr="009964D4">
        <w:rPr>
          <w:rFonts w:ascii="Arial" w:eastAsia="Times New Roman" w:hAnsi="Arial" w:cs="Arial"/>
          <w:sz w:val="20"/>
          <w:szCs w:val="20"/>
          <w:lang w:eastAsia="hr-HR"/>
        </w:rPr>
        <w:t>Osnovna škola</w:t>
      </w:r>
      <w:r w:rsidR="005E0242" w:rsidRPr="009964D4">
        <w:rPr>
          <w:rFonts w:ascii="Arial" w:hAnsi="Arial" w:cs="Arial"/>
          <w:color w:val="35586E"/>
          <w:sz w:val="25"/>
          <w:szCs w:val="25"/>
        </w:rPr>
        <w:t xml:space="preserve"> </w:t>
      </w:r>
      <w:r w:rsidR="005E0242" w:rsidRPr="005E0242">
        <w:rPr>
          <w:rStyle w:val="Naglaeno"/>
          <w:rFonts w:ascii="Tahoma" w:hAnsi="Tahoma" w:cs="Tahoma"/>
          <w:b w:val="0"/>
          <w:sz w:val="20"/>
          <w:szCs w:val="20"/>
        </w:rPr>
        <w:t>Ante Kovačića</w:t>
      </w:r>
      <w:r w:rsidR="005E0242" w:rsidRPr="005E0242">
        <w:rPr>
          <w:rStyle w:val="Naglaeno"/>
          <w:rFonts w:ascii="Tahoma" w:hAnsi="Tahoma" w:cs="Tahoma"/>
          <w:sz w:val="20"/>
          <w:szCs w:val="20"/>
        </w:rPr>
        <w:t xml:space="preserve"> ,</w:t>
      </w:r>
      <w:r w:rsidR="005E0242">
        <w:rPr>
          <w:rFonts w:ascii="Tahoma" w:hAnsi="Tahoma" w:cs="Tahoma"/>
          <w:color w:val="000000"/>
          <w:sz w:val="20"/>
          <w:szCs w:val="20"/>
        </w:rPr>
        <w:t>Vladimira Nazora 1, 49250 Zlatar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s naznakom „Javni poziv za podnošenje prijava za obavljanje poslova pomoćnika u nastavi za učenike s teškoćama u razvoju u odgojno-obrazovnim ustanovama partnerima u Projektu „Baltazar 4“, najkasnije u roku od osam dana od dana objave ovog Javnog poziva pri Hrvatskom zavodu za zapošljavanje.</w:t>
      </w:r>
      <w:r w:rsidR="00BB323F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964D4">
        <w:rPr>
          <w:rFonts w:ascii="Arial" w:eastAsia="Times New Roman" w:hAnsi="Arial" w:cs="Arial"/>
          <w:sz w:val="20"/>
          <w:szCs w:val="20"/>
          <w:lang w:eastAsia="hr-HR"/>
        </w:rPr>
        <w:t>Radni odnos sa školom odabrani kandidati će zasnivati nakon provedenog selekcijskog postupka .</w:t>
      </w:r>
      <w:r w:rsidR="00BB323F"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B323F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>Ovaj Javni poziv objavit će se na web stranici Hrvatskog zavoda za zapošljavanje i mrežnim  stranicama škole.</w:t>
      </w:r>
    </w:p>
    <w:p w:rsidR="009964D4" w:rsidRPr="009964D4" w:rsidRDefault="009964D4" w:rsidP="00996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964D4">
        <w:rPr>
          <w:rFonts w:ascii="Arial" w:eastAsia="Times New Roman" w:hAnsi="Arial" w:cs="Arial"/>
          <w:sz w:val="20"/>
          <w:szCs w:val="20"/>
          <w:lang w:eastAsia="hr-HR"/>
        </w:rPr>
        <w:t xml:space="preserve">Pojmovi koji se koriste u ovom Javnom pozivu, a imaju rodno značenje, bez obzira na to koriste li se u ženskom ili muškom rodu, obuhvaćaju na jednak način ženski i muški rod. </w:t>
      </w:r>
    </w:p>
    <w:p w:rsidR="009964D4" w:rsidRPr="009964D4" w:rsidRDefault="00E4490E" w:rsidP="009964D4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950D7C" w:rsidRDefault="00950D7C"/>
    <w:sectPr w:rsidR="0095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D4"/>
    <w:rsid w:val="00054E3B"/>
    <w:rsid w:val="005D779A"/>
    <w:rsid w:val="005E0242"/>
    <w:rsid w:val="00787130"/>
    <w:rsid w:val="00950D7C"/>
    <w:rsid w:val="009964D4"/>
    <w:rsid w:val="00A35C10"/>
    <w:rsid w:val="00BB323F"/>
    <w:rsid w:val="00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E0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E0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585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990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Jurman</dc:creator>
  <cp:lastModifiedBy>Danica</cp:lastModifiedBy>
  <cp:revision>2</cp:revision>
  <dcterms:created xsi:type="dcterms:W3CDTF">2018-03-19T07:06:00Z</dcterms:created>
  <dcterms:modified xsi:type="dcterms:W3CDTF">2018-03-19T07:06:00Z</dcterms:modified>
</cp:coreProperties>
</file>