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27" w:rsidRDefault="00071F27">
      <w:r>
        <w:t>Broj RKP-a: 16117</w:t>
      </w:r>
    </w:p>
    <w:p w:rsidR="00071F27" w:rsidRDefault="00071F27">
      <w:r>
        <w:t>Matični broj: 02155532</w:t>
      </w:r>
    </w:p>
    <w:p w:rsidR="000264F4" w:rsidRDefault="00071F27">
      <w:r>
        <w:t xml:space="preserve">Naziv obveznika: </w:t>
      </w:r>
      <w:r w:rsidR="00896DEC">
        <w:t>OSNOVNA ŠKOLA ANTE KOVAČIĆA</w:t>
      </w:r>
    </w:p>
    <w:p w:rsidR="00896DEC" w:rsidRDefault="00071F27">
      <w:r>
        <w:t xml:space="preserve"> Pošta i mjesto:  49250</w:t>
      </w:r>
      <w:r w:rsidR="00896DEC">
        <w:t xml:space="preserve"> Z L A T A R</w:t>
      </w:r>
    </w:p>
    <w:p w:rsidR="00896DEC" w:rsidRDefault="00071F27">
      <w:r>
        <w:t xml:space="preserve"> Ulica i kućni broj: V. Nazora 1</w:t>
      </w:r>
    </w:p>
    <w:p w:rsidR="00896DEC" w:rsidRDefault="00071F27">
      <w:r>
        <w:t xml:space="preserve"> Razina: 31</w:t>
      </w:r>
    </w:p>
    <w:p w:rsidR="00071F27" w:rsidRDefault="00071F27">
      <w:r>
        <w:t>Šifra djelatnosti: 8520</w:t>
      </w:r>
    </w:p>
    <w:p w:rsidR="00071F27" w:rsidRDefault="00071F27">
      <w:r>
        <w:t>Razdjel: 000</w:t>
      </w:r>
    </w:p>
    <w:p w:rsidR="00071F27" w:rsidRDefault="00071F27">
      <w:r>
        <w:t>Šifra grada: 526</w:t>
      </w:r>
    </w:p>
    <w:p w:rsidR="00071F27" w:rsidRDefault="00071F27">
      <w:r>
        <w:t>Od datuma: 1. 1.20</w:t>
      </w:r>
      <w:r w:rsidR="00FB1EF7">
        <w:t>20</w:t>
      </w:r>
      <w:r>
        <w:t>.</w:t>
      </w:r>
    </w:p>
    <w:p w:rsidR="00071F27" w:rsidRDefault="00FB1EF7">
      <w:r>
        <w:t>Do datuma: 31.12.2020</w:t>
      </w:r>
      <w:r w:rsidR="00071F27">
        <w:t>.</w:t>
      </w:r>
    </w:p>
    <w:p w:rsidR="00896DEC" w:rsidRDefault="00B95382">
      <w:r>
        <w:t>OIB: 45452785696</w:t>
      </w:r>
    </w:p>
    <w:p w:rsidR="00587DF5" w:rsidRDefault="00F11620">
      <w:r>
        <w:t>Zlatar,</w:t>
      </w:r>
      <w:r w:rsidR="00FB1EF7">
        <w:t xml:space="preserve"> 29.</w:t>
      </w:r>
      <w:r>
        <w:t>1.202</w:t>
      </w:r>
      <w:r w:rsidR="00FB1EF7">
        <w:t>1</w:t>
      </w:r>
      <w:r w:rsidR="00587DF5">
        <w:t>.</w:t>
      </w:r>
    </w:p>
    <w:p w:rsidR="00896DEC" w:rsidRDefault="00896DEC"/>
    <w:p w:rsidR="00896DEC" w:rsidRPr="00071F27" w:rsidRDefault="00896DEC">
      <w:pPr>
        <w:rPr>
          <w:b/>
        </w:rPr>
      </w:pPr>
      <w:r w:rsidRPr="00071F27">
        <w:rPr>
          <w:b/>
        </w:rPr>
        <w:t>BILJEŠKE UZ FINANCIJSKI IZVJEŠTAJ ZA RAZDOBLJE 1. SIJEČNJA DO 31.</w:t>
      </w:r>
      <w:r w:rsidR="00C061B7">
        <w:rPr>
          <w:b/>
        </w:rPr>
        <w:t xml:space="preserve"> PROSINCA 2020</w:t>
      </w:r>
      <w:r w:rsidR="00B95382" w:rsidRPr="00071F27">
        <w:rPr>
          <w:b/>
        </w:rPr>
        <w:t>.</w:t>
      </w:r>
    </w:p>
    <w:p w:rsidR="00815BA4" w:rsidRDefault="00815BA4" w:rsidP="00C061B7"/>
    <w:p w:rsidR="00C061B7" w:rsidRDefault="00C061B7" w:rsidP="00C061B7">
      <w:r>
        <w:t>BILJEŠKE UZ IZVJEŠTAJ O PRIHODIMA I RASHODIMA, PRIMICIMA I IZDACIMA</w:t>
      </w:r>
    </w:p>
    <w:p w:rsidR="00853FCC" w:rsidRDefault="00853FCC" w:rsidP="00C061B7"/>
    <w:p w:rsidR="00DB525D" w:rsidRDefault="00C061B7" w:rsidP="00C061B7">
      <w:r>
        <w:t>AOP 066  Pomoći temeljem prijenosa EU sredstava –</w:t>
      </w:r>
      <w:r w:rsidR="003C4FF1">
        <w:t xml:space="preserve"> </w:t>
      </w:r>
      <w:r>
        <w:t xml:space="preserve"> nije bilo uplate sredstava u sklopu </w:t>
      </w:r>
      <w:r w:rsidR="00980F05">
        <w:t xml:space="preserve">projekta </w:t>
      </w:r>
    </w:p>
    <w:p w:rsidR="00C061B7" w:rsidRDefault="00C061B7" w:rsidP="00C061B7">
      <w:proofErr w:type="spellStart"/>
      <w:r>
        <w:t>Erasmus</w:t>
      </w:r>
      <w:proofErr w:type="spellEnd"/>
      <w:r>
        <w:t>+</w:t>
      </w:r>
    </w:p>
    <w:p w:rsidR="00815BA4" w:rsidRDefault="00815BA4" w:rsidP="00C061B7"/>
    <w:p w:rsidR="00DB525D" w:rsidRDefault="009C5EE8" w:rsidP="00C061B7">
      <w:r>
        <w:t>AOP 1</w:t>
      </w:r>
      <w:r w:rsidR="00692F36">
        <w:t>16</w:t>
      </w:r>
      <w:r>
        <w:t xml:space="preserve"> </w:t>
      </w:r>
      <w:r w:rsidR="00692F36">
        <w:t xml:space="preserve">Ostali nespomenuti prihodi </w:t>
      </w:r>
      <w:r w:rsidR="0015196D">
        <w:t>– prihod</w:t>
      </w:r>
      <w:r w:rsidR="00980F05">
        <w:t>i</w:t>
      </w:r>
      <w:r w:rsidR="0015196D">
        <w:t xml:space="preserve"> umanjen</w:t>
      </w:r>
      <w:r w:rsidR="00980F05">
        <w:t>i</w:t>
      </w:r>
      <w:r>
        <w:t xml:space="preserve"> zbog situacije sa covid-19 </w:t>
      </w:r>
      <w:r w:rsidR="00692F36">
        <w:t>– prekid nastave</w:t>
      </w:r>
      <w:r w:rsidR="00DB525D">
        <w:t xml:space="preserve">    </w:t>
      </w:r>
    </w:p>
    <w:p w:rsidR="00C061B7" w:rsidRDefault="009C5EE8" w:rsidP="00C061B7">
      <w:r>
        <w:t xml:space="preserve">( smanjeni prihodi od školske </w:t>
      </w:r>
      <w:r w:rsidR="00692F36">
        <w:t>kuhinje, izn</w:t>
      </w:r>
      <w:r w:rsidR="00980F05">
        <w:t>ajmljivanja dvorane</w:t>
      </w:r>
      <w:r>
        <w:t>).</w:t>
      </w:r>
    </w:p>
    <w:p w:rsidR="005744CA" w:rsidRDefault="005744CA" w:rsidP="003C4FF1"/>
    <w:p w:rsidR="003C4FF1" w:rsidRDefault="003C4FF1" w:rsidP="003C4FF1">
      <w:r>
        <w:t>AOP 149 Rashodi za zaposlene –povećanje plaće zbog povećanja koeficijenta</w:t>
      </w:r>
    </w:p>
    <w:p w:rsidR="00DB525D" w:rsidRDefault="00DB525D" w:rsidP="009556F7"/>
    <w:p w:rsidR="00DB525D" w:rsidRDefault="009556F7" w:rsidP="009556F7">
      <w:r>
        <w:t xml:space="preserve">AOP 160  Materijalni rashodi – smanjeni u odnosu na prethodno </w:t>
      </w:r>
      <w:r w:rsidR="00E774D0">
        <w:t>razdoblje zbog izostanka nastav</w:t>
      </w:r>
      <w:r w:rsidR="009B08C9">
        <w:t xml:space="preserve">e – </w:t>
      </w:r>
    </w:p>
    <w:p w:rsidR="00DB525D" w:rsidRDefault="009B08C9" w:rsidP="009556F7">
      <w:r>
        <w:t>Covid-19. Smanjeni su troškovi</w:t>
      </w:r>
      <w:r w:rsidR="00E774D0">
        <w:t xml:space="preserve"> za prijevoz učenika i za</w:t>
      </w:r>
      <w:r>
        <w:t>poslenih, smanjeni</w:t>
      </w:r>
      <w:r w:rsidR="00E774D0">
        <w:t xml:space="preserve"> </w:t>
      </w:r>
      <w:r>
        <w:t xml:space="preserve">su troškovi </w:t>
      </w:r>
      <w:r w:rsidR="00940CD9">
        <w:t xml:space="preserve">službenih </w:t>
      </w:r>
    </w:p>
    <w:p w:rsidR="009556F7" w:rsidRDefault="00940CD9" w:rsidP="009556F7">
      <w:r>
        <w:t>putovanja</w:t>
      </w:r>
      <w:r w:rsidR="006664E9">
        <w:t>,</w:t>
      </w:r>
      <w:r w:rsidR="00BA3222">
        <w:t xml:space="preserve"> stručnog usavršavanja,</w:t>
      </w:r>
      <w:r w:rsidR="006664E9">
        <w:t xml:space="preserve"> uredskog </w:t>
      </w:r>
      <w:r w:rsidR="003C4FF1">
        <w:t>materijal</w:t>
      </w:r>
      <w:r w:rsidR="006664E9">
        <w:t>a</w:t>
      </w:r>
      <w:r w:rsidR="009B08C9">
        <w:t>.</w:t>
      </w:r>
    </w:p>
    <w:p w:rsidR="00815BA4" w:rsidRDefault="00815BA4" w:rsidP="009B08C9"/>
    <w:p w:rsidR="00815BA4" w:rsidRDefault="009B08C9">
      <w:r>
        <w:lastRenderedPageBreak/>
        <w:t xml:space="preserve">AOP </w:t>
      </w:r>
      <w:r>
        <w:t>341</w:t>
      </w:r>
      <w:r>
        <w:t xml:space="preserve"> Rashodi za </w:t>
      </w:r>
      <w:r w:rsidR="00815BA4">
        <w:t>nabavu nefinancijske imovine</w:t>
      </w:r>
      <w:r>
        <w:t xml:space="preserve"> –</w:t>
      </w:r>
      <w:r>
        <w:t xml:space="preserve"> troškovi nabave knjiga</w:t>
      </w:r>
      <w:r w:rsidR="00DB525D">
        <w:t xml:space="preserve"> su za 64.556 kn manji u odnosu na prethodno razdoblje</w:t>
      </w:r>
      <w:r w:rsidR="00815BA4">
        <w:t>.</w:t>
      </w:r>
    </w:p>
    <w:p w:rsidR="00815BA4" w:rsidRDefault="00815BA4"/>
    <w:p w:rsidR="00B95382" w:rsidRDefault="00B95382">
      <w:r>
        <w:t>BILJEŠKE UZ BILANCU</w:t>
      </w:r>
    </w:p>
    <w:p w:rsidR="00C533B6" w:rsidRDefault="00C533B6">
      <w:r>
        <w:t xml:space="preserve"> </w:t>
      </w:r>
    </w:p>
    <w:p w:rsidR="00C533B6" w:rsidRDefault="00C533B6">
      <w:r>
        <w:t>AOP 03</w:t>
      </w:r>
      <w:r w:rsidR="006664E9">
        <w:t>1 Knjige – Stanje na početku godine</w:t>
      </w:r>
      <w:r>
        <w:t xml:space="preserve"> na računima odjeljka 0241 iznosi </w:t>
      </w:r>
      <w:r w:rsidR="006664E9">
        <w:t>347</w:t>
      </w:r>
      <w:r>
        <w:t>.</w:t>
      </w:r>
      <w:r w:rsidR="006664E9">
        <w:t>764</w:t>
      </w:r>
      <w:r>
        <w:t xml:space="preserve"> </w:t>
      </w:r>
    </w:p>
    <w:p w:rsidR="006664E9" w:rsidRDefault="00FA4436">
      <w:r>
        <w:t>k</w:t>
      </w:r>
      <w:r w:rsidR="00C533B6">
        <w:t>n., a na dan 31.12.20</w:t>
      </w:r>
      <w:r w:rsidR="006664E9">
        <w:t>20.  iznosi 523.357</w:t>
      </w:r>
      <w:r w:rsidR="00C533B6">
        <w:t xml:space="preserve"> kn.</w:t>
      </w:r>
      <w:r w:rsidR="006664E9">
        <w:t xml:space="preserve"> Razlika se odnosi </w:t>
      </w:r>
      <w:r w:rsidR="00FA4282">
        <w:t>na</w:t>
      </w:r>
      <w:r w:rsidR="005F2123">
        <w:t xml:space="preserve"> udžbenike </w:t>
      </w:r>
      <w:r>
        <w:t xml:space="preserve">koje je Ministarstvo </w:t>
      </w:r>
    </w:p>
    <w:p w:rsidR="006664E9" w:rsidRDefault="00511995">
      <w:r>
        <w:t>znanosti i obrazovanja dostavilo</w:t>
      </w:r>
      <w:r w:rsidR="00FA4436">
        <w:t xml:space="preserve"> školama</w:t>
      </w:r>
      <w:r w:rsidR="0077219C">
        <w:t>. Škole su dužne</w:t>
      </w:r>
      <w:r w:rsidR="00FA4436">
        <w:t xml:space="preserve"> udžbenike upisati u evidenciju dugotrajne </w:t>
      </w:r>
    </w:p>
    <w:p w:rsidR="00FA4436" w:rsidRDefault="00FA4436">
      <w:r>
        <w:t xml:space="preserve">imovine na osnovnom računu 02411 Knjige. </w:t>
      </w:r>
    </w:p>
    <w:p w:rsidR="00FA4436" w:rsidRDefault="00FA4436"/>
    <w:p w:rsidR="00DB525D" w:rsidRDefault="00FA4436">
      <w:r>
        <w:t xml:space="preserve">AOP 035 Ispravak vrijednosti knjiga- </w:t>
      </w:r>
      <w:r w:rsidR="00DB525D">
        <w:t xml:space="preserve"> N</w:t>
      </w:r>
      <w:r w:rsidR="00544B14">
        <w:t xml:space="preserve">efinancijska imovina čiji je pojedinačni trošak </w:t>
      </w:r>
    </w:p>
    <w:p w:rsidR="00DB525D" w:rsidRDefault="00544B14">
      <w:r>
        <w:t>nabave niži od 3.500</w:t>
      </w:r>
      <w:r w:rsidR="008314F6">
        <w:t>,00 kuna može se otpisati jedno</w:t>
      </w:r>
      <w:r>
        <w:t>kratno. Kako je nabavna vrijednost</w:t>
      </w:r>
      <w:r w:rsidR="00AF1E46">
        <w:t xml:space="preserve"> pojedinog </w:t>
      </w:r>
    </w:p>
    <w:p w:rsidR="00DB525D" w:rsidRDefault="00AF1E46">
      <w:r>
        <w:t>udžbenika m</w:t>
      </w:r>
      <w:r w:rsidR="008314F6">
        <w:t xml:space="preserve">anja od 3.500,00 kuna, ispravak </w:t>
      </w:r>
      <w:r>
        <w:t>vrijednosti</w:t>
      </w:r>
      <w:r w:rsidR="008314F6">
        <w:t xml:space="preserve"> </w:t>
      </w:r>
      <w:r>
        <w:t xml:space="preserve">može se provesti jednokratnim otpisom, </w:t>
      </w:r>
    </w:p>
    <w:p w:rsidR="00AF1E46" w:rsidRDefault="00AF1E46">
      <w:r>
        <w:t>stavljanjem u upotrebu uz obvezu pojedinačno</w:t>
      </w:r>
      <w:r w:rsidR="00BA3222">
        <w:t>g</w:t>
      </w:r>
      <w:r>
        <w:t xml:space="preserve"> ili skupnog</w:t>
      </w:r>
      <w:r w:rsidR="008314F6">
        <w:t xml:space="preserve"> </w:t>
      </w:r>
      <w:r>
        <w:t>praćenja u korisnom vijeku upotrebe.</w:t>
      </w:r>
    </w:p>
    <w:p w:rsidR="00B51C95" w:rsidRDefault="00B51C95"/>
    <w:p w:rsidR="00815BA4" w:rsidRDefault="00B51C95">
      <w:r>
        <w:t xml:space="preserve">AOP 991 i AOP 996 – </w:t>
      </w:r>
      <w:proofErr w:type="spellStart"/>
      <w:r>
        <w:t>Izvanbilančni</w:t>
      </w:r>
      <w:proofErr w:type="spellEnd"/>
      <w:r>
        <w:t xml:space="preserve"> zapisi </w:t>
      </w:r>
      <w:r w:rsidR="001629F8">
        <w:t>–</w:t>
      </w:r>
      <w:r>
        <w:t xml:space="preserve"> </w:t>
      </w:r>
      <w:r w:rsidR="001629F8">
        <w:t xml:space="preserve">Oprema dobivena od Ministarstva </w:t>
      </w:r>
      <w:r w:rsidR="00FB1EF7">
        <w:t>( laptopi 2019.</w:t>
      </w:r>
      <w:r w:rsidR="00815BA4">
        <w:t xml:space="preserve"> godine</w:t>
      </w:r>
      <w:r w:rsidR="00FB1EF7">
        <w:t xml:space="preserve"> i </w:t>
      </w:r>
    </w:p>
    <w:p w:rsidR="00815BA4" w:rsidRDefault="00FB1EF7">
      <w:r>
        <w:t>tableti 2020.</w:t>
      </w:r>
      <w:r w:rsidR="00E66B6D">
        <w:t xml:space="preserve"> </w:t>
      </w:r>
      <w:r w:rsidR="00815BA4">
        <w:t>godine</w:t>
      </w:r>
      <w:r w:rsidR="00BA3222">
        <w:t>)</w:t>
      </w:r>
      <w:r w:rsidR="00815BA4">
        <w:t>.</w:t>
      </w:r>
      <w:r w:rsidR="00BA3222">
        <w:t xml:space="preserve"> </w:t>
      </w:r>
      <w:r w:rsidR="009E7752">
        <w:t>Škola je dužna prema uputi</w:t>
      </w:r>
      <w:r w:rsidR="00853FCC">
        <w:t xml:space="preserve"> </w:t>
      </w:r>
      <w:r w:rsidR="009E7752">
        <w:t xml:space="preserve">Ministarstva </w:t>
      </w:r>
      <w:r w:rsidR="001629F8">
        <w:t xml:space="preserve"> voditi </w:t>
      </w:r>
      <w:r w:rsidR="009E7752">
        <w:t xml:space="preserve">opremu </w:t>
      </w:r>
      <w:r w:rsidR="001629F8">
        <w:t>u</w:t>
      </w:r>
      <w:r w:rsidR="009E7752">
        <w:t xml:space="preserve"> svojim</w:t>
      </w:r>
      <w:r>
        <w:t xml:space="preserve"> vanbilančnim </w:t>
      </w:r>
    </w:p>
    <w:p w:rsidR="00815BA4" w:rsidRDefault="00FB1EF7">
      <w:r>
        <w:t xml:space="preserve">evidencijama u 2020. godini, dok ne dobije </w:t>
      </w:r>
      <w:r w:rsidR="009E7752">
        <w:t xml:space="preserve">Odluku o </w:t>
      </w:r>
      <w:proofErr w:type="spellStart"/>
      <w:r w:rsidR="009E7752">
        <w:t>isknjiženju</w:t>
      </w:r>
      <w:proofErr w:type="spellEnd"/>
      <w:r w:rsidR="009E7752">
        <w:t xml:space="preserve"> i prijenosu </w:t>
      </w:r>
    </w:p>
    <w:p w:rsidR="009E7752" w:rsidRDefault="009E7752">
      <w:r>
        <w:t>imovine školi.</w:t>
      </w:r>
    </w:p>
    <w:p w:rsidR="001629F8" w:rsidRDefault="001629F8"/>
    <w:p w:rsidR="00B24D16" w:rsidRDefault="00B24D16">
      <w:r>
        <w:t>BILJEŠKE UZ IZVJEŠTAJ O OBVEZAMA</w:t>
      </w:r>
    </w:p>
    <w:p w:rsidR="00B24D16" w:rsidRDefault="00B24D16"/>
    <w:p w:rsidR="00B24D16" w:rsidRDefault="00AB3C05">
      <w:r>
        <w:t>AOP 037 Stanje dospjelih obveza na kraju</w:t>
      </w:r>
      <w:r w:rsidR="00FB1EF7">
        <w:t xml:space="preserve"> izvještajnog razdoblja iznosi 51.112</w:t>
      </w:r>
      <w:r>
        <w:t xml:space="preserve"> kuna,</w:t>
      </w:r>
    </w:p>
    <w:p w:rsidR="009E7752" w:rsidRDefault="00AB3C05">
      <w:r>
        <w:t xml:space="preserve">a odnosi se na obveze koje su nastale krajem 12. mjeseca </w:t>
      </w:r>
      <w:r w:rsidR="00FB1EF7">
        <w:t>2020</w:t>
      </w:r>
      <w:r w:rsidR="009E7752">
        <w:t>. godine</w:t>
      </w:r>
      <w:r w:rsidR="00CB7364">
        <w:t xml:space="preserve"> i podmirit će se u 1. mjesecu</w:t>
      </w:r>
      <w:r>
        <w:t xml:space="preserve"> </w:t>
      </w:r>
    </w:p>
    <w:p w:rsidR="00AB3C05" w:rsidRDefault="00AB3C05">
      <w:r>
        <w:t>202</w:t>
      </w:r>
      <w:r w:rsidR="00FB1EF7">
        <w:t>1</w:t>
      </w:r>
      <w:r>
        <w:t>.</w:t>
      </w:r>
      <w:r w:rsidR="00853FCC">
        <w:t xml:space="preserve"> godine, te na potraživanja</w:t>
      </w:r>
      <w:r w:rsidR="00BA3222">
        <w:t xml:space="preserve"> za naknade koje se refundiraju ( HZZO ).</w:t>
      </w:r>
    </w:p>
    <w:p w:rsidR="009E7752" w:rsidRDefault="009E7752"/>
    <w:p w:rsidR="009E7752" w:rsidRDefault="009E7752">
      <w:r>
        <w:t xml:space="preserve">                                                                                       </w:t>
      </w:r>
    </w:p>
    <w:p w:rsidR="009E7752" w:rsidRDefault="009936C4">
      <w:r>
        <w:t>Voditeljica računovodstva:</w:t>
      </w:r>
      <w:r w:rsidR="009E7752">
        <w:t xml:space="preserve">                                    </w:t>
      </w:r>
      <w:r>
        <w:t xml:space="preserve">                  </w:t>
      </w:r>
      <w:r w:rsidR="00803DA2">
        <w:t xml:space="preserve">       </w:t>
      </w:r>
      <w:r>
        <w:t xml:space="preserve"> </w:t>
      </w:r>
      <w:r w:rsidR="009E7752">
        <w:t xml:space="preserve"> </w:t>
      </w:r>
    </w:p>
    <w:p w:rsidR="009E7752" w:rsidRDefault="00FB1EF7">
      <w:r>
        <w:t xml:space="preserve">Marina </w:t>
      </w:r>
      <w:proofErr w:type="spellStart"/>
      <w:r>
        <w:t>Getz</w:t>
      </w:r>
      <w:proofErr w:type="spellEnd"/>
      <w:r>
        <w:t xml:space="preserve"> </w:t>
      </w:r>
      <w:proofErr w:type="spellStart"/>
      <w:r>
        <w:t>Benko</w:t>
      </w:r>
      <w:proofErr w:type="spellEnd"/>
      <w:r w:rsidR="009E7752">
        <w:t xml:space="preserve">                                    </w:t>
      </w:r>
      <w:r w:rsidR="009936C4">
        <w:t xml:space="preserve">                        </w:t>
      </w:r>
      <w:r w:rsidR="009E7752">
        <w:t xml:space="preserve"> </w:t>
      </w:r>
      <w:r w:rsidR="00803DA2">
        <w:t xml:space="preserve">      </w:t>
      </w:r>
      <w:r w:rsidR="009E7752">
        <w:t xml:space="preserve"> </w:t>
      </w:r>
    </w:p>
    <w:p w:rsidR="00AB3C05" w:rsidRDefault="00AB3C05">
      <w:r>
        <w:t xml:space="preserve"> </w:t>
      </w:r>
      <w:r w:rsidR="00815BA4">
        <w:tab/>
      </w:r>
      <w:r w:rsidR="00815BA4">
        <w:tab/>
      </w:r>
      <w:r w:rsidR="00815BA4">
        <w:tab/>
      </w:r>
      <w:r w:rsidR="00815BA4">
        <w:tab/>
      </w:r>
      <w:r w:rsidR="00815BA4">
        <w:tab/>
      </w:r>
      <w:r w:rsidR="00815BA4">
        <w:tab/>
      </w:r>
      <w:r w:rsidR="00815BA4">
        <w:tab/>
        <w:t xml:space="preserve">                  </w:t>
      </w:r>
      <w:bookmarkStart w:id="0" w:name="_GoBack"/>
      <w:bookmarkEnd w:id="0"/>
      <w:r w:rsidR="00815BA4">
        <w:t>Ravnatelj:</w:t>
      </w:r>
    </w:p>
    <w:p w:rsidR="00B24D16" w:rsidRDefault="005744CA">
      <w:r>
        <w:t xml:space="preserve">                                                                                                                </w:t>
      </w:r>
      <w:r>
        <w:t xml:space="preserve">   Marijan </w:t>
      </w:r>
      <w:proofErr w:type="spellStart"/>
      <w:r>
        <w:t>Posarić</w:t>
      </w:r>
      <w:proofErr w:type="spellEnd"/>
    </w:p>
    <w:p w:rsidR="00B24D16" w:rsidRDefault="00B24D16"/>
    <w:p w:rsidR="00FD6A81" w:rsidRDefault="00FD6A81"/>
    <w:p w:rsidR="008314F6" w:rsidRDefault="00815BA4">
      <w:r>
        <w:t xml:space="preserve">   </w:t>
      </w:r>
    </w:p>
    <w:sectPr w:rsidR="0083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60037"/>
    <w:multiLevelType w:val="hybridMultilevel"/>
    <w:tmpl w:val="CA720DFE"/>
    <w:lvl w:ilvl="0" w:tplc="642A37DE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EC"/>
    <w:rsid w:val="0000171C"/>
    <w:rsid w:val="000264F4"/>
    <w:rsid w:val="00071F27"/>
    <w:rsid w:val="0015196D"/>
    <w:rsid w:val="001629F8"/>
    <w:rsid w:val="001711B9"/>
    <w:rsid w:val="001A43AB"/>
    <w:rsid w:val="001C237A"/>
    <w:rsid w:val="0031677F"/>
    <w:rsid w:val="00355C21"/>
    <w:rsid w:val="003C4FF1"/>
    <w:rsid w:val="00426D1D"/>
    <w:rsid w:val="00482C7E"/>
    <w:rsid w:val="00483B02"/>
    <w:rsid w:val="00511995"/>
    <w:rsid w:val="00514293"/>
    <w:rsid w:val="00544B14"/>
    <w:rsid w:val="005710F0"/>
    <w:rsid w:val="005744CA"/>
    <w:rsid w:val="00587DF5"/>
    <w:rsid w:val="00595998"/>
    <w:rsid w:val="005A5AE7"/>
    <w:rsid w:val="005C30F4"/>
    <w:rsid w:val="005F2123"/>
    <w:rsid w:val="006664E9"/>
    <w:rsid w:val="00692F36"/>
    <w:rsid w:val="0077219C"/>
    <w:rsid w:val="007F2D9D"/>
    <w:rsid w:val="00803DA2"/>
    <w:rsid w:val="00815BA4"/>
    <w:rsid w:val="008314F6"/>
    <w:rsid w:val="00853FCC"/>
    <w:rsid w:val="00896DEC"/>
    <w:rsid w:val="00940CD9"/>
    <w:rsid w:val="009556F7"/>
    <w:rsid w:val="00980F05"/>
    <w:rsid w:val="00992321"/>
    <w:rsid w:val="009936C4"/>
    <w:rsid w:val="009B08C9"/>
    <w:rsid w:val="009C5EE8"/>
    <w:rsid w:val="009E7752"/>
    <w:rsid w:val="00AB3C05"/>
    <w:rsid w:val="00AE53C6"/>
    <w:rsid w:val="00AF1E46"/>
    <w:rsid w:val="00B24D16"/>
    <w:rsid w:val="00B51C95"/>
    <w:rsid w:val="00B95382"/>
    <w:rsid w:val="00BA3222"/>
    <w:rsid w:val="00BB1B30"/>
    <w:rsid w:val="00C061B7"/>
    <w:rsid w:val="00C15B25"/>
    <w:rsid w:val="00C533B6"/>
    <w:rsid w:val="00CB7364"/>
    <w:rsid w:val="00D80E37"/>
    <w:rsid w:val="00DB525D"/>
    <w:rsid w:val="00E507D5"/>
    <w:rsid w:val="00E66B6D"/>
    <w:rsid w:val="00E75352"/>
    <w:rsid w:val="00E774D0"/>
    <w:rsid w:val="00F11620"/>
    <w:rsid w:val="00FA4282"/>
    <w:rsid w:val="00FA4436"/>
    <w:rsid w:val="00FB1EF7"/>
    <w:rsid w:val="00FD6A81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36378-5093-473E-ADF6-1A1C594D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99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9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25</cp:revision>
  <cp:lastPrinted>2021-01-27T09:07:00Z</cp:lastPrinted>
  <dcterms:created xsi:type="dcterms:W3CDTF">2020-01-29T09:57:00Z</dcterms:created>
  <dcterms:modified xsi:type="dcterms:W3CDTF">2021-01-27T09:10:00Z</dcterms:modified>
</cp:coreProperties>
</file>